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>
        <w:rPr>
          <w:rFonts w:hint="eastAsia"/>
          <w:sz w:val="30"/>
          <w:szCs w:val="30"/>
          <w:bdr w:val="single" w:sz="4" w:space="0" w:color="auto"/>
        </w:rPr>
        <w:t>３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hyperlink r:id="rId8" w:history="1">
        <w:r w:rsidRPr="000F516F">
          <w:rPr>
            <w:rStyle w:val="a6"/>
            <w:szCs w:val="21"/>
            <w:lang w:val="fr-FR"/>
          </w:rPr>
          <w:t>info@crt-japan.jp</w:t>
        </w:r>
      </w:hyperlink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4F69CC" w:rsidP="00CB43C3">
      <w:pPr>
        <w:jc w:val="left"/>
        <w:rPr>
          <w:lang w:val="fr-FR"/>
        </w:rPr>
      </w:pPr>
      <w:r>
        <w:rPr>
          <w:rFonts w:hint="eastAsia"/>
        </w:rPr>
        <w:t>記入者</w:t>
      </w:r>
      <w:r w:rsidR="00F42243">
        <w:rPr>
          <w:rFonts w:hint="eastAsia"/>
        </w:rPr>
        <w:t>情報</w:t>
      </w:r>
    </w:p>
    <w:p w:rsidR="004F69CC" w:rsidRPr="000F516F" w:rsidRDefault="004F69CC" w:rsidP="00CB43C3">
      <w:pPr>
        <w:jc w:val="left"/>
        <w:rPr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</w:rPr>
        <w:t xml:space="preserve">　</w:t>
      </w:r>
      <w:r w:rsidRPr="004F69CC">
        <w:rPr>
          <w:rFonts w:hint="eastAsia"/>
          <w:u w:val="single"/>
        </w:rPr>
        <w:t>所属組織名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 xml:space="preserve">部署名　　　　　　　　　　　　　</w:t>
      </w:r>
      <w:r w:rsidR="00EF4181" w:rsidRPr="000F516F">
        <w:rPr>
          <w:rFonts w:hint="eastAsia"/>
          <w:u w:val="single"/>
          <w:lang w:val="fr-FR"/>
        </w:rPr>
        <w:t xml:space="preserve"> </w:t>
      </w:r>
      <w:r w:rsidRPr="004F69CC">
        <w:rPr>
          <w:rFonts w:hint="eastAsia"/>
          <w:u w:val="single"/>
        </w:rPr>
        <w:t xml:space="preserve">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864CD" w:rsidRPr="007864CD" w:rsidRDefault="007864CD" w:rsidP="007864CD">
      <w:pPr>
        <w:pStyle w:val="a7"/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</w:p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br w:type="page"/>
      </w:r>
    </w:p>
    <w:p w:rsidR="00D05565" w:rsidRPr="00D05565" w:rsidRDefault="00D05565" w:rsidP="00D05565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  <w:r w:rsidRPr="00D05565">
        <w:rPr>
          <w:rFonts w:cs="ＭＳ 明朝"/>
          <w:kern w:val="0"/>
          <w:szCs w:val="21"/>
        </w:rPr>
        <w:lastRenderedPageBreak/>
        <w:t>WEF</w:t>
      </w:r>
      <w:r w:rsidRPr="00D05565">
        <w:rPr>
          <w:rFonts w:ascii="ＭＳ 明朝" w:cs="ＭＳ 明朝" w:hint="eastAsia"/>
          <w:kern w:val="0"/>
          <w:szCs w:val="21"/>
        </w:rPr>
        <w:t>グローバルリスクと人権課題およびビジネスとの関連性のマップ（添付１）について</w:t>
      </w:r>
    </w:p>
    <w:p w:rsidR="007864CD" w:rsidRPr="00073600" w:rsidRDefault="007864CD" w:rsidP="00EE666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それぞれの業界が選択した</w:t>
      </w:r>
      <w:r w:rsidRPr="0026451D">
        <w:rPr>
          <w:rFonts w:cs="ＭＳ 明朝"/>
          <w:kern w:val="0"/>
          <w:szCs w:val="21"/>
        </w:rPr>
        <w:t>WEF</w:t>
      </w:r>
      <w:r w:rsidRPr="00C0419F">
        <w:rPr>
          <w:rFonts w:ascii="ＭＳ 明朝" w:cs="ＭＳ 明朝" w:hint="eastAsia"/>
          <w:kern w:val="0"/>
          <w:szCs w:val="21"/>
        </w:rPr>
        <w:t>グローバルリスク</w:t>
      </w:r>
      <w:r w:rsidRPr="007864CD">
        <w:rPr>
          <w:rFonts w:cs="ＭＳ 明朝"/>
          <w:kern w:val="0"/>
          <w:szCs w:val="21"/>
        </w:rPr>
        <w:t>3</w:t>
      </w:r>
      <w:r>
        <w:rPr>
          <w:rFonts w:ascii="ＭＳ 明朝" w:cs="ＭＳ 明朝" w:hint="eastAsia"/>
          <w:kern w:val="0"/>
          <w:szCs w:val="21"/>
        </w:rPr>
        <w:t>点</w:t>
      </w:r>
      <w:r w:rsidR="00073600">
        <w:rPr>
          <w:rFonts w:ascii="ＭＳ 明朝" w:cs="ＭＳ 明朝" w:hint="eastAsia"/>
          <w:kern w:val="0"/>
          <w:szCs w:val="21"/>
        </w:rPr>
        <w:t>は、それぞれの業界に</w:t>
      </w:r>
      <w:r w:rsidR="004E048D">
        <w:rPr>
          <w:rFonts w:ascii="ＭＳ 明朝" w:cs="ＭＳ 明朝" w:hint="eastAsia"/>
          <w:kern w:val="0"/>
          <w:szCs w:val="21"/>
        </w:rPr>
        <w:t>特に</w:t>
      </w:r>
      <w:r w:rsidR="00073600">
        <w:rPr>
          <w:rFonts w:ascii="ＭＳ 明朝" w:cs="ＭＳ 明朝" w:hint="eastAsia"/>
          <w:kern w:val="0"/>
          <w:szCs w:val="21"/>
        </w:rPr>
        <w:t>大きな</w:t>
      </w:r>
      <w:r w:rsidRPr="00C0419F">
        <w:rPr>
          <w:rFonts w:ascii="ＭＳ 明朝" w:cs="ＭＳ 明朝" w:hint="eastAsia"/>
          <w:kern w:val="0"/>
          <w:szCs w:val="21"/>
        </w:rPr>
        <w:t>影響を与えるものだと考えますか。</w:t>
      </w:r>
      <w:r w:rsidRPr="00073600">
        <w:rPr>
          <w:rFonts w:ascii="ＭＳ 明朝" w:cs="ＭＳ 明朝" w:hint="eastAsia"/>
          <w:kern w:val="0"/>
          <w:szCs w:val="21"/>
        </w:rPr>
        <w:t>ご意見</w:t>
      </w:r>
      <w:r w:rsidR="007A286E" w:rsidRPr="00073600">
        <w:rPr>
          <w:rFonts w:ascii="ＭＳ 明朝" w:cs="ＭＳ 明朝" w:hint="eastAsia"/>
          <w:kern w:val="0"/>
          <w:szCs w:val="21"/>
        </w:rPr>
        <w:t>のあるものについて</w:t>
      </w:r>
      <w:r w:rsidR="00D05565">
        <w:rPr>
          <w:rFonts w:ascii="ＭＳ 明朝" w:cs="ＭＳ 明朝" w:hint="eastAsia"/>
          <w:kern w:val="0"/>
          <w:szCs w:val="21"/>
        </w:rPr>
        <w:t>、</w:t>
      </w:r>
      <w:r w:rsidRPr="00073600">
        <w:rPr>
          <w:rFonts w:ascii="ＭＳ 明朝" w:cs="ＭＳ 明朝" w:hint="eastAsia"/>
          <w:kern w:val="0"/>
          <w:szCs w:val="21"/>
        </w:rPr>
        <w:t>ご記入ください。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559"/>
        <w:gridCol w:w="2410"/>
        <w:gridCol w:w="4819"/>
      </w:tblGrid>
      <w:tr w:rsidR="007864CD" w:rsidTr="004E048D">
        <w:tc>
          <w:tcPr>
            <w:tcW w:w="15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E34478">
              <w:rPr>
                <w:rFonts w:cs="ＭＳ 明朝"/>
                <w:kern w:val="0"/>
                <w:szCs w:val="21"/>
              </w:rPr>
              <w:t>WEF</w:t>
            </w:r>
            <w:r>
              <w:rPr>
                <w:rFonts w:ascii="ＭＳ 明朝" w:cs="ＭＳ 明朝" w:hint="eastAsia"/>
                <w:kern w:val="0"/>
                <w:szCs w:val="21"/>
              </w:rPr>
              <w:t>グローバルリスク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（賛成</w:t>
            </w:r>
            <w:r w:rsidR="007A286E" w:rsidRPr="007A286E">
              <w:rPr>
                <w:rFonts w:cs="ＭＳ 明朝"/>
                <w:kern w:val="0"/>
                <w:szCs w:val="21"/>
              </w:rPr>
              <w:t>or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反対）、そのように考える理由</w:t>
            </w: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A286E" w:rsidRPr="007864CD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7A286E" w:rsidRPr="00073600" w:rsidRDefault="007A286E" w:rsidP="00EE666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参加</w:t>
      </w:r>
      <w:r w:rsidRPr="00C0419F">
        <w:rPr>
          <w:rFonts w:hint="eastAsia"/>
        </w:rPr>
        <w:t>NGO/NPO</w:t>
      </w:r>
      <w:r w:rsidRPr="00C0419F">
        <w:rPr>
          <w:rFonts w:hint="eastAsia"/>
        </w:rPr>
        <w:t>および有識者側から提起された</w:t>
      </w:r>
      <w:r>
        <w:rPr>
          <w:rFonts w:hint="eastAsia"/>
        </w:rPr>
        <w:t>以下の</w:t>
      </w:r>
      <w:r>
        <w:rPr>
          <w:rFonts w:hint="eastAsia"/>
        </w:rPr>
        <w:t>7</w:t>
      </w:r>
      <w:r>
        <w:rPr>
          <w:rFonts w:hint="eastAsia"/>
        </w:rPr>
        <w:t>つの</w:t>
      </w:r>
      <w:r w:rsidRPr="00C0419F">
        <w:rPr>
          <w:rFonts w:hint="eastAsia"/>
        </w:rPr>
        <w:t>観点</w:t>
      </w:r>
      <w:r w:rsidR="00073600">
        <w:rPr>
          <w:rFonts w:hint="eastAsia"/>
        </w:rPr>
        <w:t>のすべてまたはいずれかに関して、マップ</w:t>
      </w:r>
      <w:r>
        <w:rPr>
          <w:rFonts w:hint="eastAsia"/>
        </w:rPr>
        <w:t>上に</w:t>
      </w:r>
      <w:r w:rsidRPr="00C0419F">
        <w:rPr>
          <w:rFonts w:hint="eastAsia"/>
        </w:rPr>
        <w:t>取り込む</w:t>
      </w:r>
      <w:r>
        <w:rPr>
          <w:rFonts w:hint="eastAsia"/>
        </w:rPr>
        <w:t>べき</w:t>
      </w:r>
      <w:r w:rsidRPr="00C0419F">
        <w:rPr>
          <w:rFonts w:hint="eastAsia"/>
        </w:rPr>
        <w:t>具体的な課題はありますか。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2362"/>
        <w:gridCol w:w="1607"/>
        <w:gridCol w:w="4819"/>
      </w:tblGrid>
      <w:tr w:rsidR="007864CD" w:rsidTr="004E048D">
        <w:tc>
          <w:tcPr>
            <w:tcW w:w="236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3600" w:rsidRDefault="00073600" w:rsidP="00073600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</w:pPr>
            <w:r>
              <w:rPr>
                <w:rFonts w:hint="eastAsia"/>
              </w:rPr>
              <w:t>提起された</w:t>
            </w:r>
          </w:p>
          <w:p w:rsidR="007864CD" w:rsidRDefault="00073600" w:rsidP="00073600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つの</w:t>
            </w:r>
            <w:r w:rsidRPr="00C0419F">
              <w:rPr>
                <w:rFonts w:hint="eastAsia"/>
              </w:rPr>
              <w:t>観点</w:t>
            </w:r>
          </w:p>
        </w:tc>
        <w:tc>
          <w:tcPr>
            <w:tcW w:w="160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対象業種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A286E" w:rsidRDefault="007864CD" w:rsidP="007A286E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マップ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上に取り込むべ</w:t>
            </w:r>
            <w:r>
              <w:rPr>
                <w:rFonts w:ascii="ＭＳ 明朝" w:cs="ＭＳ 明朝" w:hint="eastAsia"/>
                <w:kern w:val="0"/>
                <w:szCs w:val="21"/>
              </w:rPr>
              <w:t>き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、左記に関連する</w:t>
            </w:r>
            <w:r>
              <w:rPr>
                <w:rFonts w:ascii="ＭＳ 明朝" w:cs="ＭＳ 明朝" w:hint="eastAsia"/>
                <w:kern w:val="0"/>
                <w:szCs w:val="21"/>
              </w:rPr>
              <w:t>具体的課題と挿入箇所</w:t>
            </w:r>
            <w:r w:rsidR="00073600">
              <w:rPr>
                <w:rFonts w:ascii="ＭＳ 明朝" w:cs="ＭＳ 明朝" w:hint="eastAsia"/>
                <w:kern w:val="0"/>
                <w:szCs w:val="21"/>
              </w:rPr>
              <w:t>。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そのように考える理由</w:t>
            </w: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新規産業、産業の仕組みの転換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P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包括的な子どもの権利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児童買春</w:t>
            </w:r>
          </w:p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lastRenderedPageBreak/>
              <w:t>ダイバーシティ</w:t>
            </w:r>
          </w:p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F69CC" w:rsidRDefault="004F69CC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エネルギー、</w:t>
            </w:r>
          </w:p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原発災害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A286E" w:rsidRDefault="007864CD" w:rsidP="007864C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先住民族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A286E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A286E">
              <w:rPr>
                <w:rFonts w:hint="eastAsia"/>
                <w:sz w:val="18"/>
                <w:szCs w:val="18"/>
              </w:rPr>
              <w:t>国際条約および</w:t>
            </w:r>
            <w:r w:rsidR="00123081">
              <w:rPr>
                <w:rFonts w:hint="eastAsia"/>
                <w:sz w:val="18"/>
                <w:szCs w:val="18"/>
              </w:rPr>
              <w:t>海外での法規制、</w:t>
            </w:r>
            <w:r w:rsidRPr="007A286E">
              <w:rPr>
                <w:rFonts w:hint="eastAsia"/>
                <w:sz w:val="18"/>
                <w:szCs w:val="18"/>
              </w:rPr>
              <w:t>NGO/NPO</w:t>
            </w:r>
            <w:r w:rsidRPr="007A286E">
              <w:rPr>
                <w:rFonts w:hint="eastAsia"/>
                <w:sz w:val="18"/>
                <w:szCs w:val="18"/>
              </w:rPr>
              <w:t>等が作成するﾃﾞﾌｧｸﾄ・ｽﾀﾝﾀﾞｰﾄﾞ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F69CC" w:rsidRPr="004F69CC" w:rsidRDefault="004F69CC" w:rsidP="004F69CC">
      <w:pPr>
        <w:pStyle w:val="a7"/>
        <w:autoSpaceDE w:val="0"/>
        <w:autoSpaceDN w:val="0"/>
        <w:adjustRightInd w:val="0"/>
        <w:ind w:leftChars="0" w:left="779"/>
        <w:jc w:val="left"/>
        <w:rPr>
          <w:rFonts w:ascii="ＭＳ 明朝" w:cs="ＭＳ 明朝"/>
          <w:kern w:val="0"/>
          <w:szCs w:val="21"/>
        </w:rPr>
      </w:pPr>
    </w:p>
    <w:p w:rsidR="007864CD" w:rsidRPr="007864CD" w:rsidRDefault="00F01A1C" w:rsidP="00EE666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171"/>
        <w:jc w:val="left"/>
        <w:rPr>
          <w:rFonts w:ascii="ＭＳ 明朝" w:cs="ＭＳ 明朝"/>
          <w:kern w:val="0"/>
          <w:szCs w:val="21"/>
        </w:rPr>
      </w:pPr>
      <w:r>
        <w:rPr>
          <w:rFonts w:hint="eastAsia"/>
        </w:rPr>
        <w:t>その他、マップに関するご意見がありまし</w:t>
      </w:r>
      <w:r w:rsidR="007864CD">
        <w:rPr>
          <w:rFonts w:hint="eastAsia"/>
        </w:rPr>
        <w:t>たら、ご記入ください。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前年度策定の「業界毎に重要な人権課題（第二版）」</w:t>
      </w:r>
      <w:r>
        <w:rPr>
          <w:rFonts w:ascii="ＭＳ 明朝" w:cs="ＭＳ 明朝" w:hint="eastAsia"/>
          <w:kern w:val="0"/>
          <w:szCs w:val="21"/>
        </w:rPr>
        <w:t>（添付２）</w:t>
      </w:r>
      <w:r w:rsidR="00073600">
        <w:rPr>
          <w:rFonts w:ascii="ＭＳ 明朝" w:cs="ＭＳ 明朝" w:hint="eastAsia"/>
          <w:kern w:val="0"/>
          <w:szCs w:val="21"/>
        </w:rPr>
        <w:t>に</w:t>
      </w:r>
      <w:r w:rsidR="00D05565">
        <w:rPr>
          <w:rFonts w:ascii="ＭＳ 明朝" w:cs="ＭＳ 明朝" w:hint="eastAsia"/>
          <w:kern w:val="0"/>
          <w:szCs w:val="21"/>
        </w:rPr>
        <w:t>ついて、</w:t>
      </w:r>
      <w:r w:rsidR="00936861">
        <w:rPr>
          <w:rFonts w:ascii="ＭＳ 明朝" w:cs="ＭＳ 明朝" w:hint="eastAsia"/>
          <w:kern w:val="0"/>
          <w:szCs w:val="21"/>
        </w:rPr>
        <w:t>修正すべき内容がありましたら、ご記入ください。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2268"/>
        <w:gridCol w:w="3969"/>
      </w:tblGrid>
      <w:tr w:rsidR="00936861" w:rsidTr="004E048D">
        <w:tc>
          <w:tcPr>
            <w:tcW w:w="1417" w:type="dxa"/>
            <w:shd w:val="clear" w:color="auto" w:fill="F2F2F2" w:themeFill="background1" w:themeFillShade="F2"/>
          </w:tcPr>
          <w:p w:rsidR="00936861" w:rsidRDefault="00936861" w:rsidP="007121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36861" w:rsidRDefault="00936861" w:rsidP="009368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36861" w:rsidRDefault="00936861" w:rsidP="009368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修正項目、修正内容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36861" w:rsidRDefault="00936861" w:rsidP="007121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そのように考える理由</w:t>
            </w: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Pr="007A286E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8788" w:type="dxa"/>
            <w:gridSpan w:val="4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最終報告書は</w:t>
      </w:r>
      <w:r w:rsidRPr="00C0419F">
        <w:rPr>
          <w:rFonts w:cs="ＭＳ 明朝"/>
          <w:kern w:val="0"/>
          <w:szCs w:val="21"/>
        </w:rPr>
        <w:t>201</w:t>
      </w:r>
      <w:r w:rsidRPr="00C0419F">
        <w:rPr>
          <w:rFonts w:cs="ＭＳ 明朝" w:hint="eastAsia"/>
          <w:kern w:val="0"/>
          <w:szCs w:val="21"/>
        </w:rPr>
        <w:t>5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Pr="00C0419F">
        <w:rPr>
          <w:rFonts w:cs="ＭＳ 明朝" w:hint="eastAsia"/>
          <w:kern w:val="0"/>
          <w:szCs w:val="21"/>
        </w:rPr>
        <w:t>3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9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57" w:rsidRDefault="00641957" w:rsidP="00C213D0">
      <w:r>
        <w:separator/>
      </w:r>
    </w:p>
  </w:endnote>
  <w:endnote w:type="continuationSeparator" w:id="0">
    <w:p w:rsidR="00641957" w:rsidRDefault="00641957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7A286E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  <w:noProof/>
      </w:rPr>
      <w:instrText>68</w:instrText>
    </w:r>
    <w:r>
      <w:rPr>
        <w:rStyle w:val="ac"/>
      </w:rPr>
      <w:fldChar w:fldCharType="separate"/>
    </w:r>
    <w:r w:rsidR="000F516F">
      <w:rPr>
        <w:rStyle w:val="ac"/>
        <w:noProof/>
      </w:rPr>
      <w:t>1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57" w:rsidRDefault="00641957" w:rsidP="00C213D0">
      <w:r>
        <w:separator/>
      </w:r>
    </w:p>
  </w:footnote>
  <w:footnote w:type="continuationSeparator" w:id="0">
    <w:p w:rsidR="00641957" w:rsidRDefault="00641957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7543B"/>
    <w:rsid w:val="001800FD"/>
    <w:rsid w:val="001A027E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7C8B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82F64"/>
    <w:rsid w:val="00490F99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7F34"/>
    <w:rsid w:val="006100CB"/>
    <w:rsid w:val="00612B3C"/>
    <w:rsid w:val="0061732E"/>
    <w:rsid w:val="00617792"/>
    <w:rsid w:val="00631E4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357D62-302A-4154-9B3E-7D351E8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t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3235-7329-4A09-8608-BCD31309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CRT_SN</cp:lastModifiedBy>
  <cp:revision>2</cp:revision>
  <cp:lastPrinted>2014-11-26T06:18:00Z</cp:lastPrinted>
  <dcterms:created xsi:type="dcterms:W3CDTF">2018-11-01T06:37:00Z</dcterms:created>
  <dcterms:modified xsi:type="dcterms:W3CDTF">2018-11-01T06:37:00Z</dcterms:modified>
</cp:coreProperties>
</file>